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9E" w:rsidRPr="00C92C31" w:rsidRDefault="0036449E" w:rsidP="003644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C92C31">
        <w:rPr>
          <w:rFonts w:ascii="Arial" w:hAnsi="Arial" w:cs="Arial"/>
          <w:bCs/>
          <w:sz w:val="22"/>
          <w:szCs w:val="22"/>
        </w:rPr>
        <w:t xml:space="preserve">BioPharmaceuticals Australia (Network) Pty Ltd is a proprietary company, limited by shares, with the sole </w:t>
      </w:r>
      <w:r w:rsidR="00A54CAC" w:rsidRPr="00C92C31">
        <w:rPr>
          <w:rFonts w:ascii="Arial" w:hAnsi="Arial" w:cs="Arial"/>
          <w:bCs/>
          <w:sz w:val="22"/>
          <w:szCs w:val="22"/>
        </w:rPr>
        <w:t>shareholder</w:t>
      </w:r>
      <w:r w:rsidRPr="00C92C31">
        <w:rPr>
          <w:rFonts w:ascii="Arial" w:hAnsi="Arial" w:cs="Arial"/>
          <w:bCs/>
          <w:sz w:val="22"/>
          <w:szCs w:val="22"/>
        </w:rPr>
        <w:t xml:space="preserve"> being the </w:t>
      </w:r>
      <w:r w:rsidR="00A54CAC" w:rsidRPr="00C92C31">
        <w:rPr>
          <w:rFonts w:ascii="Arial" w:hAnsi="Arial" w:cs="Arial"/>
          <w:bCs/>
          <w:sz w:val="22"/>
          <w:szCs w:val="22"/>
        </w:rPr>
        <w:t>Minister for Housing and Public Works and Minister for Science and Innovation.</w:t>
      </w:r>
    </w:p>
    <w:p w:rsidR="0036449E" w:rsidRPr="00C92C31" w:rsidRDefault="0036449E" w:rsidP="003644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92C31">
        <w:rPr>
          <w:rFonts w:ascii="Arial" w:hAnsi="Arial" w:cs="Arial"/>
          <w:bCs/>
          <w:sz w:val="22"/>
          <w:szCs w:val="22"/>
        </w:rPr>
        <w:t>The company was formed in 2007 to achieve ten specific objectives relating to the planning, coordination</w:t>
      </w:r>
      <w:r w:rsidR="00357BEC" w:rsidRPr="00C92C31">
        <w:rPr>
          <w:rFonts w:ascii="Arial" w:hAnsi="Arial" w:cs="Arial"/>
          <w:bCs/>
          <w:sz w:val="22"/>
          <w:szCs w:val="22"/>
        </w:rPr>
        <w:t>, financing and</w:t>
      </w:r>
      <w:r w:rsidRPr="00C92C31">
        <w:rPr>
          <w:rFonts w:ascii="Arial" w:hAnsi="Arial" w:cs="Arial"/>
          <w:bCs/>
          <w:sz w:val="22"/>
          <w:szCs w:val="22"/>
        </w:rPr>
        <w:t xml:space="preserve"> promotion required to establish a biopharmaceutical manufacturing capability in </w:t>
      </w:r>
      <w:r w:rsidR="00357BEC" w:rsidRPr="00C92C31">
        <w:rPr>
          <w:rFonts w:ascii="Arial" w:hAnsi="Arial" w:cs="Arial"/>
          <w:bCs/>
          <w:sz w:val="22"/>
          <w:szCs w:val="22"/>
        </w:rPr>
        <w:t xml:space="preserve">Queensland, </w:t>
      </w:r>
      <w:r w:rsidRPr="00C92C31">
        <w:rPr>
          <w:rFonts w:ascii="Arial" w:hAnsi="Arial" w:cs="Arial"/>
          <w:bCs/>
          <w:sz w:val="22"/>
          <w:szCs w:val="22"/>
        </w:rPr>
        <w:t>Australia.</w:t>
      </w:r>
    </w:p>
    <w:p w:rsidR="00680FDD" w:rsidRPr="00C92C31" w:rsidRDefault="0036449E" w:rsidP="00680FD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92C31">
        <w:rPr>
          <w:rFonts w:ascii="Arial" w:hAnsi="Arial" w:cs="Arial"/>
          <w:bCs/>
          <w:sz w:val="22"/>
          <w:szCs w:val="22"/>
        </w:rPr>
        <w:t xml:space="preserve">The Board of Directors is responsible for overseeing the activities of the company in </w:t>
      </w:r>
      <w:r w:rsidR="00771D29">
        <w:rPr>
          <w:rFonts w:ascii="Arial" w:hAnsi="Arial" w:cs="Arial"/>
          <w:bCs/>
          <w:sz w:val="22"/>
          <w:szCs w:val="22"/>
        </w:rPr>
        <w:t>pursuit</w:t>
      </w:r>
      <w:r w:rsidR="00771D29" w:rsidRPr="00C92C31">
        <w:rPr>
          <w:rFonts w:ascii="Arial" w:hAnsi="Arial" w:cs="Arial"/>
          <w:bCs/>
          <w:sz w:val="22"/>
          <w:szCs w:val="22"/>
        </w:rPr>
        <w:t xml:space="preserve"> </w:t>
      </w:r>
      <w:r w:rsidRPr="00C92C31">
        <w:rPr>
          <w:rFonts w:ascii="Arial" w:hAnsi="Arial" w:cs="Arial"/>
          <w:bCs/>
          <w:sz w:val="22"/>
          <w:szCs w:val="22"/>
        </w:rPr>
        <w:t>of its objectives.</w:t>
      </w:r>
    </w:p>
    <w:p w:rsidR="0036449E" w:rsidRPr="00C92C31" w:rsidRDefault="0036449E" w:rsidP="00680FD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92C31">
        <w:rPr>
          <w:rFonts w:ascii="Arial" w:hAnsi="Arial" w:cs="Arial"/>
          <w:bCs/>
          <w:sz w:val="22"/>
          <w:szCs w:val="22"/>
        </w:rPr>
        <w:t xml:space="preserve">The company’s efforts have resulted in the successful </w:t>
      </w:r>
      <w:r w:rsidR="00680FDD" w:rsidRPr="00C92C31">
        <w:rPr>
          <w:rFonts w:ascii="Arial" w:hAnsi="Arial" w:cs="Arial"/>
          <w:bCs/>
          <w:sz w:val="22"/>
          <w:szCs w:val="22"/>
        </w:rPr>
        <w:t>completion of the $</w:t>
      </w:r>
      <w:r w:rsidRPr="00C92C31">
        <w:rPr>
          <w:rFonts w:ascii="Arial" w:hAnsi="Arial" w:cs="Arial"/>
          <w:bCs/>
          <w:sz w:val="22"/>
          <w:szCs w:val="22"/>
        </w:rPr>
        <w:t>65</w:t>
      </w:r>
      <w:r w:rsidR="00680FDD" w:rsidRPr="00C92C31">
        <w:rPr>
          <w:rFonts w:ascii="Arial" w:hAnsi="Arial" w:cs="Arial"/>
          <w:bCs/>
          <w:sz w:val="22"/>
          <w:szCs w:val="22"/>
        </w:rPr>
        <w:t xml:space="preserve"> million</w:t>
      </w:r>
      <w:r w:rsidRPr="00C92C31">
        <w:rPr>
          <w:rFonts w:ascii="Arial" w:hAnsi="Arial" w:cs="Arial"/>
          <w:bCs/>
          <w:sz w:val="22"/>
          <w:szCs w:val="22"/>
        </w:rPr>
        <w:t xml:space="preserve"> biopharmaceutical manufacturing facility </w:t>
      </w:r>
      <w:r w:rsidR="00357BEC">
        <w:rPr>
          <w:rFonts w:ascii="Arial" w:hAnsi="Arial" w:cs="Arial"/>
          <w:bCs/>
          <w:sz w:val="22"/>
          <w:szCs w:val="22"/>
        </w:rPr>
        <w:t xml:space="preserve">co-located with the Translational Research Institute </w:t>
      </w:r>
      <w:r w:rsidRPr="00C92C31">
        <w:rPr>
          <w:rFonts w:ascii="Arial" w:hAnsi="Arial" w:cs="Arial"/>
          <w:bCs/>
          <w:sz w:val="22"/>
          <w:szCs w:val="22"/>
        </w:rPr>
        <w:t>at the Princess Alexandra Hospital</w:t>
      </w:r>
      <w:r w:rsidR="00357BEC">
        <w:rPr>
          <w:rFonts w:ascii="Arial" w:hAnsi="Arial" w:cs="Arial"/>
          <w:bCs/>
          <w:sz w:val="22"/>
          <w:szCs w:val="22"/>
        </w:rPr>
        <w:t>,</w:t>
      </w:r>
      <w:r w:rsidR="00357BEC" w:rsidRPr="00C92C31">
        <w:rPr>
          <w:rFonts w:ascii="Arial" w:hAnsi="Arial" w:cs="Arial"/>
          <w:bCs/>
          <w:sz w:val="22"/>
          <w:szCs w:val="22"/>
        </w:rPr>
        <w:t xml:space="preserve"> </w:t>
      </w:r>
      <w:r w:rsidR="00680FDD" w:rsidRPr="00C92C31">
        <w:rPr>
          <w:rFonts w:ascii="Arial" w:hAnsi="Arial" w:cs="Arial"/>
          <w:bCs/>
          <w:sz w:val="22"/>
          <w:szCs w:val="22"/>
        </w:rPr>
        <w:t>securing a commercial partner to operate the facility</w:t>
      </w:r>
      <w:r w:rsidR="00357BEC">
        <w:rPr>
          <w:rFonts w:ascii="Arial" w:hAnsi="Arial" w:cs="Arial"/>
          <w:bCs/>
          <w:sz w:val="22"/>
          <w:szCs w:val="22"/>
        </w:rPr>
        <w:t>,</w:t>
      </w:r>
      <w:r w:rsidR="00357BEC" w:rsidRPr="00C92C31">
        <w:rPr>
          <w:rFonts w:ascii="Arial" w:hAnsi="Arial" w:cs="Arial"/>
          <w:bCs/>
          <w:sz w:val="22"/>
          <w:szCs w:val="22"/>
        </w:rPr>
        <w:t xml:space="preserve"> </w:t>
      </w:r>
      <w:r w:rsidR="00680FDD" w:rsidRPr="00C92C31">
        <w:rPr>
          <w:rFonts w:ascii="Arial" w:hAnsi="Arial" w:cs="Arial"/>
          <w:bCs/>
          <w:sz w:val="22"/>
          <w:szCs w:val="22"/>
        </w:rPr>
        <w:t xml:space="preserve">and </w:t>
      </w:r>
      <w:r w:rsidR="00771D29">
        <w:rPr>
          <w:rFonts w:ascii="Arial" w:hAnsi="Arial" w:cs="Arial"/>
          <w:bCs/>
          <w:sz w:val="22"/>
          <w:szCs w:val="22"/>
        </w:rPr>
        <w:t xml:space="preserve">subsequently </w:t>
      </w:r>
      <w:r w:rsidR="00357BEC">
        <w:rPr>
          <w:rFonts w:ascii="Arial" w:hAnsi="Arial" w:cs="Arial"/>
          <w:bCs/>
          <w:sz w:val="22"/>
          <w:szCs w:val="22"/>
        </w:rPr>
        <w:t>supporting the development of the biopharmaceutical industry</w:t>
      </w:r>
      <w:r w:rsidR="00680FDD" w:rsidRPr="00C92C31">
        <w:rPr>
          <w:rFonts w:ascii="Arial" w:hAnsi="Arial" w:cs="Arial"/>
          <w:bCs/>
          <w:sz w:val="22"/>
          <w:szCs w:val="22"/>
        </w:rPr>
        <w:t>.</w:t>
      </w:r>
    </w:p>
    <w:p w:rsidR="0036449E" w:rsidRPr="00C92C31" w:rsidRDefault="00D6589B" w:rsidP="003644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357BEC">
        <w:rPr>
          <w:rFonts w:ascii="Arial" w:hAnsi="Arial" w:cs="Arial"/>
          <w:sz w:val="22"/>
          <w:szCs w:val="22"/>
          <w:u w:val="single"/>
        </w:rPr>
        <w:t>Cabinet noted</w:t>
      </w:r>
      <w:r w:rsidRPr="00357BEC">
        <w:rPr>
          <w:rFonts w:ascii="Arial" w:hAnsi="Arial" w:cs="Arial"/>
          <w:sz w:val="22"/>
          <w:szCs w:val="22"/>
        </w:rPr>
        <w:t xml:space="preserve"> </w:t>
      </w:r>
      <w:r w:rsidR="0036449E" w:rsidRPr="00357BEC">
        <w:rPr>
          <w:rFonts w:ascii="Arial" w:hAnsi="Arial" w:cs="Arial"/>
          <w:sz w:val="22"/>
          <w:szCs w:val="22"/>
        </w:rPr>
        <w:t>the intention of the Minister to reappoint Mr Peter Allen</w:t>
      </w:r>
      <w:r w:rsidR="00680FDD" w:rsidRPr="00357BEC">
        <w:rPr>
          <w:rFonts w:ascii="Arial" w:hAnsi="Arial" w:cs="Arial"/>
          <w:sz w:val="22"/>
          <w:szCs w:val="22"/>
        </w:rPr>
        <w:t xml:space="preserve"> as Director and Chair of the Board</w:t>
      </w:r>
      <w:r w:rsidR="00A54CAC" w:rsidRPr="00357BEC">
        <w:rPr>
          <w:rFonts w:ascii="Arial" w:hAnsi="Arial" w:cs="Arial"/>
          <w:sz w:val="22"/>
          <w:szCs w:val="22"/>
        </w:rPr>
        <w:t xml:space="preserve"> and </w:t>
      </w:r>
      <w:r w:rsidR="00680FDD" w:rsidRPr="00357BEC">
        <w:rPr>
          <w:rFonts w:ascii="Arial" w:hAnsi="Arial" w:cs="Arial"/>
          <w:sz w:val="22"/>
          <w:szCs w:val="22"/>
        </w:rPr>
        <w:t xml:space="preserve">reappoint </w:t>
      </w:r>
      <w:r w:rsidR="0036449E" w:rsidRPr="00357BEC">
        <w:rPr>
          <w:rFonts w:ascii="Arial" w:hAnsi="Arial" w:cs="Arial"/>
          <w:sz w:val="22"/>
          <w:szCs w:val="22"/>
        </w:rPr>
        <w:t>Ms Nicky Milso</w:t>
      </w:r>
      <w:r w:rsidR="00D15094">
        <w:rPr>
          <w:rFonts w:ascii="Arial" w:hAnsi="Arial" w:cs="Arial"/>
          <w:sz w:val="22"/>
          <w:szCs w:val="22"/>
        </w:rPr>
        <w:t>m</w:t>
      </w:r>
      <w:r w:rsidR="0036449E" w:rsidRPr="00357BEC">
        <w:rPr>
          <w:rFonts w:ascii="Arial" w:hAnsi="Arial" w:cs="Arial"/>
          <w:sz w:val="22"/>
          <w:szCs w:val="22"/>
        </w:rPr>
        <w:t xml:space="preserve"> and Professor Peter Gray </w:t>
      </w:r>
      <w:r w:rsidR="00680FDD" w:rsidRPr="00357BEC">
        <w:rPr>
          <w:rFonts w:ascii="Arial" w:hAnsi="Arial" w:cs="Arial"/>
          <w:sz w:val="22"/>
          <w:szCs w:val="22"/>
        </w:rPr>
        <w:t>as Directors on</w:t>
      </w:r>
      <w:r w:rsidR="0036449E" w:rsidRPr="00357BEC">
        <w:rPr>
          <w:rFonts w:ascii="Arial" w:hAnsi="Arial" w:cs="Arial"/>
          <w:sz w:val="22"/>
          <w:szCs w:val="22"/>
        </w:rPr>
        <w:t xml:space="preserve"> the Board</w:t>
      </w:r>
      <w:r w:rsidR="00680FDD" w:rsidRPr="00357BEC">
        <w:rPr>
          <w:rFonts w:ascii="Arial" w:hAnsi="Arial" w:cs="Arial"/>
          <w:sz w:val="22"/>
          <w:szCs w:val="22"/>
        </w:rPr>
        <w:t>, each</w:t>
      </w:r>
      <w:r w:rsidR="0036449E" w:rsidRPr="00357BEC">
        <w:rPr>
          <w:rFonts w:ascii="Arial" w:hAnsi="Arial" w:cs="Arial"/>
          <w:sz w:val="22"/>
          <w:szCs w:val="22"/>
        </w:rPr>
        <w:t xml:space="preserve"> for a term of three years commencing 19 October 2015.</w:t>
      </w:r>
    </w:p>
    <w:p w:rsidR="0000421B" w:rsidRPr="0000421B" w:rsidRDefault="0000421B" w:rsidP="0000421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0421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C5418" w:rsidRPr="0000421B" w:rsidRDefault="0000421B" w:rsidP="0000421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Pr="0000421B">
        <w:rPr>
          <w:rFonts w:ascii="Arial" w:hAnsi="Arial" w:cs="Arial"/>
          <w:sz w:val="22"/>
          <w:szCs w:val="22"/>
        </w:rPr>
        <w:t>.</w:t>
      </w:r>
    </w:p>
    <w:sectPr w:rsidR="00EC5418" w:rsidRPr="0000421B" w:rsidSect="00FE4359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2C" w:rsidRDefault="004B142C" w:rsidP="00D6589B">
      <w:r>
        <w:separator/>
      </w:r>
    </w:p>
  </w:endnote>
  <w:endnote w:type="continuationSeparator" w:id="0">
    <w:p w:rsidR="004B142C" w:rsidRDefault="004B142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2C" w:rsidRDefault="004B142C" w:rsidP="00D6589B">
      <w:r>
        <w:separator/>
      </w:r>
    </w:p>
  </w:footnote>
  <w:footnote w:type="continuationSeparator" w:id="0">
    <w:p w:rsidR="004B142C" w:rsidRDefault="004B142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A54CAC">
      <w:rPr>
        <w:rFonts w:ascii="Arial" w:hAnsi="Arial" w:cs="Arial"/>
        <w:b/>
        <w:sz w:val="22"/>
        <w:szCs w:val="22"/>
      </w:rPr>
      <w:t>October</w:t>
    </w:r>
    <w:r w:rsidRPr="001E209B">
      <w:rPr>
        <w:rFonts w:ascii="Arial" w:hAnsi="Arial" w:cs="Arial"/>
        <w:b/>
        <w:sz w:val="22"/>
        <w:szCs w:val="22"/>
      </w:rPr>
      <w:t xml:space="preserve"> 201</w:t>
    </w:r>
    <w:r w:rsidR="0036449E">
      <w:rPr>
        <w:rFonts w:ascii="Arial" w:hAnsi="Arial" w:cs="Arial"/>
        <w:b/>
        <w:sz w:val="22"/>
        <w:szCs w:val="22"/>
      </w:rPr>
      <w:t>5</w:t>
    </w:r>
  </w:p>
  <w:p w:rsidR="008C495A" w:rsidRDefault="0036449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449E">
      <w:rPr>
        <w:rFonts w:ascii="Arial" w:hAnsi="Arial" w:cs="Arial"/>
        <w:b/>
        <w:sz w:val="22"/>
        <w:szCs w:val="22"/>
        <w:u w:val="single"/>
      </w:rPr>
      <w:t>Reappointment of the Directors to the Board of BioPharmaceuticals Australia (Network) Pty Ltd</w:t>
    </w:r>
  </w:p>
  <w:p w:rsidR="008C495A" w:rsidRDefault="008C495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36449E">
      <w:rPr>
        <w:rFonts w:ascii="Arial" w:hAnsi="Arial" w:cs="Arial"/>
        <w:b/>
        <w:sz w:val="22"/>
        <w:szCs w:val="22"/>
        <w:u w:val="single"/>
      </w:rPr>
      <w:t xml:space="preserve"> </w:t>
    </w:r>
    <w:r w:rsidR="0036449E" w:rsidRPr="0036449E">
      <w:rPr>
        <w:rFonts w:ascii="Arial" w:hAnsi="Arial" w:cs="Arial"/>
        <w:b/>
        <w:sz w:val="22"/>
        <w:szCs w:val="22"/>
        <w:u w:val="single"/>
      </w:rPr>
      <w:t>for Housing and Public Works and Minister for Science and Innovation</w:t>
    </w:r>
  </w:p>
  <w:p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421B"/>
    <w:rsid w:val="0000598A"/>
    <w:rsid w:val="00035DDF"/>
    <w:rsid w:val="00062ACF"/>
    <w:rsid w:val="00080F8F"/>
    <w:rsid w:val="000C4D74"/>
    <w:rsid w:val="001870EA"/>
    <w:rsid w:val="001962E8"/>
    <w:rsid w:val="002716AF"/>
    <w:rsid w:val="00286AAA"/>
    <w:rsid w:val="00321AFE"/>
    <w:rsid w:val="00357BEC"/>
    <w:rsid w:val="0036449E"/>
    <w:rsid w:val="004B142C"/>
    <w:rsid w:val="004F60FE"/>
    <w:rsid w:val="00501C66"/>
    <w:rsid w:val="0052624B"/>
    <w:rsid w:val="005918B9"/>
    <w:rsid w:val="00680FDD"/>
    <w:rsid w:val="0068377C"/>
    <w:rsid w:val="00732E22"/>
    <w:rsid w:val="00765B8A"/>
    <w:rsid w:val="00771D29"/>
    <w:rsid w:val="00787FD6"/>
    <w:rsid w:val="007D5E26"/>
    <w:rsid w:val="00822B9D"/>
    <w:rsid w:val="008C495A"/>
    <w:rsid w:val="008D582F"/>
    <w:rsid w:val="0091737C"/>
    <w:rsid w:val="00A203D0"/>
    <w:rsid w:val="00A22DEA"/>
    <w:rsid w:val="00A54CAC"/>
    <w:rsid w:val="00C9206D"/>
    <w:rsid w:val="00C92C31"/>
    <w:rsid w:val="00CF0D8A"/>
    <w:rsid w:val="00D15094"/>
    <w:rsid w:val="00D206CF"/>
    <w:rsid w:val="00D6589B"/>
    <w:rsid w:val="00EC5418"/>
    <w:rsid w:val="00F40D8D"/>
    <w:rsid w:val="00F431CE"/>
    <w:rsid w:val="00F50A75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1002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</CharactersWithSpaces>
  <SharedDoc>false</SharedDoc>
  <HyperlinkBase>https://www.cabinet.qld.gov.au/documents/2015/Oct/AppBioPharm/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2017-10-25T01:34:00Z</dcterms:created>
  <dcterms:modified xsi:type="dcterms:W3CDTF">2018-03-06T01:31:00Z</dcterms:modified>
  <cp:category>Science,Industry,Significant_Appointments</cp:category>
</cp:coreProperties>
</file>